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2905F4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069658BF" w:rsidR="00597279" w:rsidRPr="002905F4" w:rsidRDefault="0052595B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905F4"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OŚWIADCZENIE </w:t>
      </w:r>
    </w:p>
    <w:p w14:paraId="3C1D7E72" w14:textId="0D74A8B3" w:rsidR="00597279" w:rsidRPr="002905F4" w:rsidRDefault="0052595B" w:rsidP="0052595B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905F4"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  <w:t>o braku przynależności do tej samej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2905F4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2905F4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2905F4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2905F4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2905F4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2905F4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2905F4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2905F4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2905F4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2905F4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05F4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2905F4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2905F4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2905F4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2905F4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403269E9" w14:textId="42386475" w:rsidR="002905F4" w:rsidRPr="002905F4" w:rsidRDefault="002905F4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2905F4">
        <w:rPr>
          <w:rFonts w:asciiTheme="minorHAnsi" w:hAnsiTheme="minorHAnsi" w:cstheme="minorHAnsi"/>
          <w:b/>
          <w:bCs/>
          <w:sz w:val="22"/>
          <w:szCs w:val="22"/>
        </w:rPr>
        <w:t>Wykonanie czynności piątego poziomu utrzymania lokomotywy parowej</w:t>
      </w:r>
    </w:p>
    <w:p w14:paraId="77E4D6A9" w14:textId="0872A616" w:rsidR="0027340C" w:rsidRPr="002905F4" w:rsidRDefault="002905F4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05F4">
        <w:rPr>
          <w:rFonts w:asciiTheme="minorHAnsi" w:hAnsiTheme="minorHAnsi" w:cstheme="minorHAnsi"/>
          <w:b/>
          <w:bCs/>
          <w:sz w:val="22"/>
          <w:szCs w:val="22"/>
        </w:rPr>
        <w:t xml:space="preserve"> Pt47-65 wraz z tendrem 34D74-42”</w:t>
      </w:r>
      <w:bookmarkStart w:id="0" w:name="_GoBack"/>
      <w:bookmarkEnd w:id="0"/>
    </w:p>
    <w:p w14:paraId="5BD56658" w14:textId="77777777" w:rsidR="00597279" w:rsidRPr="002905F4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905F4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3FD40DE" w14:textId="1A429124" w:rsidR="0052595B" w:rsidRPr="002905F4" w:rsidRDefault="0052595B" w:rsidP="0052595B">
      <w:pPr>
        <w:numPr>
          <w:ilvl w:val="0"/>
          <w:numId w:val="26"/>
        </w:numPr>
        <w:tabs>
          <w:tab w:val="left" w:pos="284"/>
          <w:tab w:val="left" w:pos="2490"/>
        </w:tabs>
        <w:suppressAutoHyphens/>
        <w:autoSpaceDE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b/>
          <w:sz w:val="22"/>
          <w:szCs w:val="22"/>
          <w:lang w:eastAsia="ar-SA"/>
        </w:rPr>
        <w:t>Nie należymy do grupy kapitałowej</w:t>
      </w:r>
      <w:r w:rsidRPr="002905F4">
        <w:rPr>
          <w:rFonts w:asciiTheme="minorHAnsi" w:hAnsiTheme="minorHAnsi" w:cstheme="minorHAnsi"/>
          <w:sz w:val="22"/>
          <w:szCs w:val="22"/>
        </w:rPr>
        <w:t xml:space="preserve"> / </w:t>
      </w:r>
      <w:r w:rsidRPr="002905F4">
        <w:rPr>
          <w:rFonts w:asciiTheme="minorHAnsi" w:hAnsiTheme="minorHAnsi" w:cstheme="minorHAnsi"/>
          <w:b/>
          <w:sz w:val="22"/>
          <w:szCs w:val="22"/>
          <w:lang w:eastAsia="ar-SA"/>
        </w:rPr>
        <w:t>Należymy do grupy kapitałowej*</w:t>
      </w:r>
    </w:p>
    <w:p w14:paraId="69C94536" w14:textId="7FDEC7AF" w:rsidR="0052595B" w:rsidRPr="002905F4" w:rsidRDefault="0052595B" w:rsidP="0052595B">
      <w:pPr>
        <w:pStyle w:val="Akapitzlist"/>
        <w:numPr>
          <w:ilvl w:val="0"/>
          <w:numId w:val="26"/>
        </w:numPr>
        <w:autoSpaceDE w:val="0"/>
        <w:spacing w:after="0"/>
        <w:rPr>
          <w:rFonts w:asciiTheme="minorHAnsi" w:hAnsiTheme="minorHAnsi" w:cstheme="minorHAnsi"/>
          <w:i/>
          <w:iCs/>
        </w:rPr>
      </w:pPr>
      <w:r w:rsidRPr="002905F4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47F20F62" w14:textId="4F788523" w:rsidR="0052595B" w:rsidRPr="002905F4" w:rsidRDefault="0052595B" w:rsidP="0052595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2C450D00" w14:textId="77777777" w:rsidR="0052595B" w:rsidRPr="002905F4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Lista podmiotów należących do grupy kapitałowej:</w:t>
      </w:r>
    </w:p>
    <w:p w14:paraId="70109024" w14:textId="77777777" w:rsidR="0052595B" w:rsidRPr="002905F4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1. …………………………………………………………………</w:t>
      </w:r>
    </w:p>
    <w:p w14:paraId="4676986F" w14:textId="77777777" w:rsidR="0052595B" w:rsidRPr="002905F4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2. …………………………………………………………………</w:t>
      </w:r>
    </w:p>
    <w:p w14:paraId="7987B52D" w14:textId="2A3EA181" w:rsidR="0052595B" w:rsidRPr="002905F4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(…)</w:t>
      </w:r>
    </w:p>
    <w:p w14:paraId="663E725C" w14:textId="7E595502" w:rsidR="0052595B" w:rsidRPr="002905F4" w:rsidRDefault="0052595B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905F4">
        <w:rPr>
          <w:rFonts w:asciiTheme="minorHAnsi" w:hAnsiTheme="minorHAnsi" w:cstheme="minorHAnsi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A75111F" w14:textId="77777777" w:rsidR="0052595B" w:rsidRPr="002905F4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76A684" w14:textId="3235F141" w:rsidR="0052595B" w:rsidRPr="002905F4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2905F4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2905F4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581EA92D" w:rsidR="0052595B" w:rsidRPr="002905F4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2905F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905F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905F4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2905F4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905F4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sectPr w:rsidR="0052595B" w:rsidRPr="002905F4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1F0C" w14:textId="77777777" w:rsidR="00CC163E" w:rsidRDefault="00CC163E">
      <w:r>
        <w:separator/>
      </w:r>
    </w:p>
  </w:endnote>
  <w:endnote w:type="continuationSeparator" w:id="0">
    <w:p w14:paraId="53902491" w14:textId="77777777" w:rsidR="00CC163E" w:rsidRDefault="00CC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05F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5F20" w14:textId="77777777" w:rsidR="00CC163E" w:rsidRDefault="00CC163E">
      <w:r>
        <w:separator/>
      </w:r>
    </w:p>
  </w:footnote>
  <w:footnote w:type="continuationSeparator" w:id="0">
    <w:p w14:paraId="22480136" w14:textId="77777777" w:rsidR="00CC163E" w:rsidRDefault="00CC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7D083B9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B31DF3">
      <w:rPr>
        <w:rFonts w:asciiTheme="minorHAnsi" w:hAnsiTheme="minorHAnsi" w:cstheme="minorHAnsi"/>
        <w:sz w:val="20"/>
      </w:rPr>
      <w:t>PPZ.2.26.260</w:t>
    </w:r>
    <w:r w:rsidR="00343F80">
      <w:rPr>
        <w:rFonts w:asciiTheme="minorHAnsi" w:hAnsiTheme="minorHAnsi" w:cstheme="minorHAnsi"/>
        <w:sz w:val="20"/>
      </w:rPr>
      <w:t>.</w:t>
    </w:r>
    <w:r w:rsidR="002905F4">
      <w:rPr>
        <w:rFonts w:asciiTheme="minorHAnsi" w:hAnsiTheme="minorHAnsi" w:cstheme="minorHAnsi"/>
        <w:sz w:val="20"/>
      </w:rPr>
      <w:t>3</w:t>
    </w:r>
    <w:r w:rsidR="00343F80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73604A">
      <w:rPr>
        <w:rFonts w:asciiTheme="minorHAnsi" w:hAnsiTheme="minorHAnsi" w:cstheme="minorHAnsi"/>
        <w:sz w:val="20"/>
      </w:rPr>
      <w:t>3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905F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3F8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1DF3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163E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2F3-6677-4FA9-846C-F129493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2021-04-07T14:47:00Z</dcterms:created>
  <dcterms:modified xsi:type="dcterms:W3CDTF">2021-10-22T10:34:00Z</dcterms:modified>
</cp:coreProperties>
</file>